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31" w:rsidRDefault="004423A3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36931" w:rsidRDefault="004423A3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03:20.12-03:38.33 </w:t>
      </w:r>
    </w:p>
    <w:p w:rsidR="00A36931" w:rsidRPr="00DA52F5" w:rsidRDefault="004423A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52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8  Практика.</w:t>
      </w:r>
    </w:p>
    <w:p w:rsidR="00A36931" w:rsidRPr="00DA52F5" w:rsidRDefault="004423A3" w:rsidP="00A72247">
      <w:pPr>
        <w:spacing w:after="0" w:line="240" w:lineRule="auto"/>
        <w:jc w:val="center"/>
        <w:rPr>
          <w:rFonts w:ascii="Times New Roman" w:eastAsia="NanumGothic" w:hAnsi="Times New Roman" w:cs="Times New Roman"/>
          <w:sz w:val="24"/>
          <w:szCs w:val="24"/>
        </w:rPr>
      </w:pPr>
      <w:r w:rsidRPr="00DA52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Стяжание Профе</w:t>
      </w:r>
      <w:r w:rsidR="00A722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ссии Служащего Конфедерации</w:t>
      </w:r>
      <w:r w:rsidRPr="00DA52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A722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Стяжание Меча Служащего Конфедерации.</w:t>
      </w:r>
      <w:hyperlink r:id="rId7" w:history="1"/>
    </w:p>
    <w:p w:rsidR="00A36931" w:rsidRPr="00DA52F5" w:rsidRDefault="00074D93">
      <w:pPr>
        <w:rPr>
          <w:rFonts w:ascii="Times New Roman" w:eastAsia="Times New Roman" w:hAnsi="Times New Roman" w:cs="Times New Roman"/>
          <w:color w:val="2932FF"/>
          <w:sz w:val="24"/>
          <w:szCs w:val="24"/>
        </w:rPr>
      </w:pPr>
      <w:hyperlink r:id="rId8" w:history="1"/>
      <w:hyperlink r:id="rId9" w:history="1"/>
      <w:hyperlink r:id="rId10" w:anchor="export" w:history="1"/>
      <w:hyperlink w:history="1"/>
      <w:r w:rsidR="00DA52F5">
        <w:rPr>
          <w:rFonts w:ascii="Times New Roman" w:hAnsi="Times New Roman" w:cs="Times New Roman"/>
          <w:sz w:val="24"/>
          <w:szCs w:val="24"/>
        </w:rPr>
        <w:t xml:space="preserve"> </w:t>
      </w:r>
      <w:r w:rsidR="004423A3" w:rsidRPr="00DA52F5">
        <w:rPr>
          <w:rFonts w:ascii="Times New Roman" w:eastAsia="inherit" w:hAnsi="Times New Roman" w:cs="Times New Roman"/>
          <w:color w:val="2932FF"/>
          <w:sz w:val="24"/>
          <w:szCs w:val="24"/>
        </w:rPr>
        <w:t xml:space="preserve">                     </w:t>
      </w:r>
      <w:r w:rsidR="004423A3" w:rsidRPr="00DA52F5">
        <w:rPr>
          <w:rFonts w:ascii="Times New Roman" w:eastAsia="Times New Roman" w:hAnsi="Times New Roman" w:cs="Times New Roman"/>
          <w:color w:val="2932F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6931" w:rsidRPr="005B061A" w:rsidRDefault="004423A3" w:rsidP="00DA52F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52F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ИВДИВО, становимся телесно на 8128</w:t>
      </w:r>
      <w:r w:rsidR="009234C2" w:rsidRPr="005B061A">
        <w:rPr>
          <w:rFonts w:ascii="Times New Roman" w:eastAsia="Times New Roman" w:hAnsi="Times New Roman" w:cs="Times New Roman"/>
          <w:i/>
          <w:sz w:val="24"/>
          <w:szCs w:val="24"/>
        </w:rPr>
        <w:t>-м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архетипе ИВДИВО. Становимся в форме Владыки 67</w:t>
      </w:r>
      <w:r w:rsidR="009234C2" w:rsidRPr="005B061A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</w:t>
      </w:r>
      <w:r w:rsidR="009234C2"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начально Вышестоящего Отца, и, 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</w:t>
      </w:r>
      <w:r w:rsidR="009234C2" w:rsidRPr="005B061A">
        <w:rPr>
          <w:rFonts w:ascii="Times New Roman" w:eastAsia="Times New Roman" w:hAnsi="Times New Roman" w:cs="Times New Roman"/>
          <w:i/>
          <w:sz w:val="24"/>
          <w:szCs w:val="24"/>
        </w:rPr>
        <w:t>интеза Кут Хуми Фаинь, стяжаем п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рофессию Служащего Конфедерации с вхождением в инструменты и реализации Служащего Конфедерации соответствующими явлениями каждым из нас. И, синтезируясь с Хум Изначально Вышестоящих Аватаров Синтеза Кут Хуми Фаинь, стяжаем 98 Синтез Синтезов Изначально Вышестоящего Отца и 98 Синтез Праполномочий Синтеза Изначально Вышестоящего Отца. И, возжигаясь, преображаемся ими.</w:t>
      </w:r>
    </w:p>
    <w:p w:rsidR="00A36931" w:rsidRPr="005B061A" w:rsidRDefault="004423A3" w:rsidP="00DA52F5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В этом Огне мы синтезируемся с Изначально Вышестоящим Отцом. Переходим в зал Изначально Вышестоящего Отца на 8193</w:t>
      </w:r>
      <w:r w:rsidR="009234C2" w:rsidRPr="005B061A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ИВДИВО. Становимся телесно Владыкой 67</w:t>
      </w:r>
      <w:r w:rsidR="009234C2" w:rsidRPr="005B061A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="009234C2" w:rsidRPr="005B061A">
        <w:rPr>
          <w:rFonts w:ascii="Times New Roman" w:eastAsia="Times New Roman" w:hAnsi="Times New Roman" w:cs="Times New Roman"/>
          <w:i/>
          <w:sz w:val="24"/>
          <w:szCs w:val="24"/>
        </w:rPr>
        <w:t>а Изначально Вышестоящего Отца. И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, синтезируясь с Изначал</w:t>
      </w:r>
      <w:r w:rsidR="009234C2" w:rsidRPr="005B061A">
        <w:rPr>
          <w:rFonts w:ascii="Times New Roman" w:eastAsia="Times New Roman" w:hAnsi="Times New Roman" w:cs="Times New Roman"/>
          <w:i/>
          <w:sz w:val="24"/>
          <w:szCs w:val="24"/>
        </w:rPr>
        <w:t>ьно Вышестоящим Отцом, стяжаем п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рофессию Служащего Конфедерации Изначально Вышестоящего Отца и профессионального Служащего Конфедерации Изнач</w:t>
      </w:r>
      <w:r w:rsidR="009234C2" w:rsidRPr="005B061A">
        <w:rPr>
          <w:rFonts w:ascii="Times New Roman" w:eastAsia="Times New Roman" w:hAnsi="Times New Roman" w:cs="Times New Roman"/>
          <w:i/>
          <w:sz w:val="24"/>
          <w:szCs w:val="24"/>
        </w:rPr>
        <w:t>ально Вышестоящего Отца собою. Вспыхиваем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Высшим телом Служащего Изначально Вышестоящего Отца, одним из четырех те</w:t>
      </w:r>
      <w:r w:rsidR="009234C2" w:rsidRPr="005B061A">
        <w:rPr>
          <w:rFonts w:ascii="Times New Roman" w:eastAsia="Times New Roman" w:hAnsi="Times New Roman" w:cs="Times New Roman"/>
          <w:i/>
          <w:sz w:val="24"/>
          <w:szCs w:val="24"/>
        </w:rPr>
        <w:t>л Служащего в 64-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рице  Высших Частей Отец-Аватара. Там четыре тела Служащего на одиннадцатом горизонте, в каждой шестнадцатирице. И вот пред Изначально Вышестоящим Отцом мы фиксируемся одним из Высших тел Служащего. И, синтезируясь с Изна</w:t>
      </w:r>
      <w:r w:rsidR="009234C2" w:rsidRPr="005B061A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Вышестоящим Отцом, стяжаем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Высшее тело Служащего Конфедерации Изначально Вышестоящего Отца ракурсом соответствующей Высшей части явления Отец-Аватара в каждом и</w:t>
      </w:r>
      <w:r w:rsidR="009234C2" w:rsidRPr="005B061A">
        <w:rPr>
          <w:rFonts w:ascii="Times New Roman" w:eastAsia="Times New Roman" w:hAnsi="Times New Roman" w:cs="Times New Roman"/>
          <w:i/>
          <w:sz w:val="24"/>
          <w:szCs w:val="24"/>
        </w:rPr>
        <w:t>з нас, с насыщением тела Огнём К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онфедеративности ИВДИВО, профессиональным Огнём и Синтезо</w:t>
      </w:r>
      <w:r w:rsidR="009234C2" w:rsidRPr="005B061A">
        <w:rPr>
          <w:rFonts w:ascii="Times New Roman" w:eastAsia="Times New Roman" w:hAnsi="Times New Roman" w:cs="Times New Roman"/>
          <w:i/>
          <w:sz w:val="24"/>
          <w:szCs w:val="24"/>
        </w:rPr>
        <w:t>м всех тысячи двадцати четырёх ч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астей ракурсом Служащего Конфедеративности Изначально Вышестоящего Отца, Служащего Конфедерации Изначально Вышестоящего Отца собою</w:t>
      </w:r>
      <w:r w:rsidR="009234C2" w:rsidRPr="005B061A">
        <w:rPr>
          <w:rFonts w:ascii="Times New Roman" w:eastAsia="Times New Roman" w:hAnsi="Times New Roman" w:cs="Times New Roman"/>
          <w:i/>
          <w:sz w:val="24"/>
          <w:szCs w:val="24"/>
        </w:rPr>
        <w:t>. И в Синтезе п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рофессии Служащего Конфедерации Изначально Вышестояшего Отца телом Служащего Изначально Вышестоящего Отца собою мы, синтезируясь с Изначально Вышестоящим Отцом, стяжаем 96 инструментов Изначально Вышестоящего Отца собою, одевая форму на тело Служащего, форму Служащего Конфедерации Изначального Вышестоящего Отца. И, синтезируясь с Хум  Изначального Вышестоящего Отца, стяжаем 97 Синтезов Изначального Вышестоящего Отца и, возжигаясь, преображаемся ими.</w:t>
      </w:r>
    </w:p>
    <w:p w:rsidR="00A36931" w:rsidRPr="005B061A" w:rsidRDefault="004423A3" w:rsidP="00DA52F5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В этом Огне Отец нас наделяет Ядром Синтеза Служащего Конфедерации Изначально Вышестоящего Отца, профессиональным Ядром Синтеза в явлении каждого из нас. И в центре грудной клетки физически и одновременно в теле Служащего, стоящим 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пред Изначально Вышестоящим Отцом, начинает оформляться профессиональное Ядро Синтеза Служащего Конфедерации Изначально Вышестоящего Отца каждым из нас. </w:t>
      </w:r>
    </w:p>
    <w:p w:rsidR="00A36931" w:rsidRPr="005B061A" w:rsidRDefault="004423A3" w:rsidP="00DA52F5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A72247"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   И, вспыхиваем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профессиональным Ядром Синтеза Служащего Конфедерации Изн</w:t>
      </w:r>
      <w:r w:rsidR="00A72247" w:rsidRPr="005B061A">
        <w:rPr>
          <w:rFonts w:ascii="Times New Roman" w:eastAsia="Times New Roman" w:hAnsi="Times New Roman" w:cs="Times New Roman"/>
          <w:i/>
          <w:sz w:val="24"/>
          <w:szCs w:val="24"/>
        </w:rPr>
        <w:t>ачально Вышестоящего Отца собою. К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нам команда Служащих выносит Меч Служащего Конфедерации. Перед нами становится Служащий Конфедерации из команды Изначально Вышестоящего От</w:t>
      </w:r>
      <w:r w:rsidR="00A72247" w:rsidRPr="005B061A">
        <w:rPr>
          <w:rFonts w:ascii="Times New Roman" w:eastAsia="Times New Roman" w:hAnsi="Times New Roman" w:cs="Times New Roman"/>
          <w:i/>
          <w:sz w:val="24"/>
          <w:szCs w:val="24"/>
        </w:rPr>
        <w:t>ца. Мы берем правой рукой Меч, а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ккуратно поднимаем его вверх. Благодарим Служаще</w:t>
      </w:r>
      <w:r w:rsidR="00A72247" w:rsidRPr="005B061A">
        <w:rPr>
          <w:rFonts w:ascii="Times New Roman" w:eastAsia="Times New Roman" w:hAnsi="Times New Roman" w:cs="Times New Roman"/>
          <w:i/>
          <w:sz w:val="24"/>
          <w:szCs w:val="24"/>
        </w:rPr>
        <w:t>го Конфедерации, вынесшего нам М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еч. Максимально затягиваем меч вверх.</w:t>
      </w:r>
    </w:p>
    <w:p w:rsidR="00A36931" w:rsidRPr="005B061A" w:rsidRDefault="00A72247" w:rsidP="00DA52F5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   Отец достает свой М</w:t>
      </w:r>
      <w:r w:rsidR="004423A3" w:rsidRPr="005B061A">
        <w:rPr>
          <w:rFonts w:ascii="Times New Roman" w:eastAsia="Times New Roman" w:hAnsi="Times New Roman" w:cs="Times New Roman"/>
          <w:i/>
          <w:sz w:val="24"/>
          <w:szCs w:val="24"/>
        </w:rPr>
        <w:t>еч Служащего Конфедерации, прикасается кончиком своего Меча к кончикам Мечей каждого из нас. В э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тот момент Меч вспыхивает Огнём.</w:t>
      </w:r>
      <w:r w:rsidR="004423A3"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Огонь пронизывает все тело каждого из нас. И мы, совместно с Мечом, вспыхиваем Огнем Служащего Конфедерации Изначально Вышестоящего Отца. И начинает гореть профессиональное Ядро Синтеза Служащего Конфед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ерации собою. И мы даём клятву С</w:t>
      </w:r>
      <w:r w:rsidR="004423A3"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лужения Изначально Вышестоящему Отцу, как Служащие Конфедерации. Наши вышестоящие тела вслух произносят: </w:t>
      </w:r>
    </w:p>
    <w:p w:rsidR="00A36931" w:rsidRPr="005B061A" w:rsidRDefault="00A72247" w:rsidP="00DA52F5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- Честь С</w:t>
      </w:r>
      <w:r w:rsidR="004423A3" w:rsidRPr="005B061A">
        <w:rPr>
          <w:rFonts w:ascii="Times New Roman" w:eastAsia="Times New Roman" w:hAnsi="Times New Roman" w:cs="Times New Roman"/>
          <w:i/>
          <w:sz w:val="24"/>
          <w:szCs w:val="24"/>
        </w:rPr>
        <w:t>лужения Изначал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ьно Вышестоящему Отцу Служащим</w:t>
      </w:r>
      <w:r w:rsidR="004423A3"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Конфедерации, собой. 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И далее по тексту:</w:t>
      </w:r>
    </w:p>
    <w:p w:rsidR="00A36931" w:rsidRPr="005B061A" w:rsidRDefault="004423A3" w:rsidP="00DA52F5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- И обязуемся нести Конфедерацию Изначально Вышестоящего Отца всегда, везде и всем во всём. Аминь. </w:t>
      </w:r>
    </w:p>
    <w:p w:rsidR="00A36931" w:rsidRPr="005B061A" w:rsidRDefault="00A72247" w:rsidP="00DA52F5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23A3"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  Меч сквозь руку проникает в нас, становится в позвоночник. Мы вспыхиваем Синтезом Воли, Мудростью и 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Любовью Служащего Конфедерации Мечом каждым</w:t>
      </w:r>
      <w:r w:rsidR="004423A3"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 И, синтезируясь с Хум  Изначально Вышестоящего Отца, стяжаем два Синтеза Изначально Вышестоящего Отца, прося преобразить каждого из нас и синтез нас на профессиональное Ядро Синтеза Служащего Конфедерации Изначально Вышестоящего Отца и Меч Служащего Конфедерации Изначально Вышестоящего Отца синтезфизически собой. И, возжигаясь двумя Синтезами Изначально Вышестоящего Отца, преображаемся ими.</w:t>
      </w:r>
    </w:p>
    <w:p w:rsidR="00A72247" w:rsidRPr="005B061A" w:rsidRDefault="004423A3" w:rsidP="00DA52F5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   И в этом Огне мы синтезируемся с Изначально Вышестоящим Отцом</w:t>
      </w:r>
      <w:r w:rsidR="00A72247" w:rsidRPr="005B061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синтезируемся с командой Служащих Конфедерации Изначально Вышестоящего Отца во всём Изначально Вышестоящем Доме Изначально Вышестоящего Отца, в</w:t>
      </w:r>
      <w:r w:rsidR="00A72247" w:rsidRPr="005B061A">
        <w:rPr>
          <w:rFonts w:ascii="Times New Roman" w:eastAsia="Times New Roman" w:hAnsi="Times New Roman" w:cs="Times New Roman"/>
          <w:i/>
          <w:sz w:val="24"/>
          <w:szCs w:val="24"/>
        </w:rPr>
        <w:t>о всех ИВДИВО-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полисах, во всех 16</w:t>
      </w:r>
      <w:r w:rsidR="00A72247" w:rsidRPr="005B061A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Космосах, во всех архетипах, во всех Космосах видов Материи и Реальностях архетипов в каждом из нас. И входим в команду Служащих Конфедерации Изначально Вышестоящего Отца собою.</w:t>
      </w:r>
      <w:r w:rsidR="00A72247"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вспыхиваем общей командой Служащих Конфедерации Изначально Вышестоящего Отца собою. </w:t>
      </w:r>
    </w:p>
    <w:p w:rsidR="00A36931" w:rsidRPr="005B061A" w:rsidRDefault="00A72247" w:rsidP="00DA52F5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4423A3" w:rsidRPr="005B061A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:rsidR="00A36931" w:rsidRDefault="004423A3" w:rsidP="00DA52F5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    В этом Огне мы благодарим Изначально Вышестоящего Отца. И, синтезируясь с Хум Изначально Вышестоящего Отца, стяжаем Синтез Изначального Вышестоящего Отца, прося преобразить каждого из нас и синтез нас всем стяженным, возожженным собою</w:t>
      </w:r>
      <w:r w:rsidR="00A72247"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A72247" w:rsidRPr="005B061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, возжигаясь Синтезом Изначально Вышестоящего Отца, преоб</w:t>
      </w:r>
      <w:r w:rsidR="00A72247"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ражаемся 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им. Благодарим Изначально Вышестоящего Отца, благодарим всех Служащих Конфедерации, синтезировавшихся с нами в Общество Иерархии равных Служащих Конфедерации между нами</w:t>
      </w:r>
      <w:r w:rsidR="00A72247" w:rsidRPr="005B061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Империю Служащих Конфедерации Изначально Вышестоящего Отца. Благодарим Изначально Вышестоящих Аватаров Синтеза Кут Хуми Фаинь. Возвращаемся в физическую реализацию, в данный зал синтезфизически собою. Развертываемся </w:t>
      </w:r>
      <w:r w:rsidR="00A72247" w:rsidRPr="005B061A">
        <w:rPr>
          <w:rFonts w:ascii="Times New Roman" w:eastAsia="Times New Roman" w:hAnsi="Times New Roman" w:cs="Times New Roman"/>
          <w:i/>
          <w:sz w:val="24"/>
          <w:szCs w:val="24"/>
        </w:rPr>
        <w:t>физически. И эманируем все стяжённое и возожжё</w:t>
      </w:r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нное в ИВДИВО, в ИВДИВО Калининград, в Подразделения ИВДИВО участников данной практики и ИВДИ</w:t>
      </w:r>
      <w:r w:rsidR="005B061A">
        <w:rPr>
          <w:rFonts w:ascii="Times New Roman" w:eastAsia="Times New Roman" w:hAnsi="Times New Roman" w:cs="Times New Roman"/>
          <w:i/>
          <w:sz w:val="24"/>
          <w:szCs w:val="24"/>
        </w:rPr>
        <w:t xml:space="preserve">ВО каждого из нас. И выходим из </w:t>
      </w:r>
      <w:bookmarkStart w:id="0" w:name="_GoBack"/>
      <w:bookmarkEnd w:id="0"/>
      <w:r w:rsidRPr="005B061A">
        <w:rPr>
          <w:rFonts w:ascii="Times New Roman" w:eastAsia="Times New Roman" w:hAnsi="Times New Roman" w:cs="Times New Roman"/>
          <w:i/>
          <w:sz w:val="24"/>
          <w:szCs w:val="24"/>
        </w:rPr>
        <w:t>практики.</w:t>
      </w:r>
    </w:p>
    <w:p w:rsidR="005B061A" w:rsidRPr="005B061A" w:rsidRDefault="005B061A" w:rsidP="00DA52F5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6931" w:rsidRPr="005B061A" w:rsidRDefault="00074D93">
      <w:pPr>
        <w:rPr>
          <w:rFonts w:ascii="Times New Roman" w:hAnsi="Times New Roman" w:cs="Times New Roman"/>
          <w:szCs w:val="24"/>
        </w:rPr>
      </w:pPr>
      <w:hyperlink r:id="rId11" w:anchor="top" w:history="1"/>
      <w:r w:rsidR="005B061A">
        <w:rPr>
          <w:rFonts w:ascii="Times New Roman" w:hAnsi="Times New Roman" w:cs="Times New Roman"/>
          <w:szCs w:val="24"/>
        </w:rPr>
        <w:t xml:space="preserve">Набор текста:  </w:t>
      </w:r>
      <w:r w:rsidR="004423A3" w:rsidRPr="005B061A">
        <w:rPr>
          <w:rFonts w:ascii="Times New Roman" w:hAnsi="Times New Roman" w:cs="Times New Roman"/>
          <w:szCs w:val="24"/>
        </w:rPr>
        <w:t>Аватаресса ИВО Вечной Сверхкосмической Эстетики О-Ч-С ИВО ИВАС Себастьяна ИВАС Кут Хуми, Глава Столицы синтезфизичности О-Ч-С-З Планетой Земля Учительница Синтеза Новикова Галина</w:t>
      </w:r>
    </w:p>
    <w:p w:rsidR="00A72247" w:rsidRPr="005B061A" w:rsidRDefault="004423A3" w:rsidP="00A72247">
      <w:pPr>
        <w:rPr>
          <w:rFonts w:ascii="Times New Roman" w:hAnsi="Times New Roman" w:cs="Times New Roman"/>
          <w:szCs w:val="24"/>
        </w:rPr>
      </w:pPr>
      <w:r w:rsidRPr="005B061A">
        <w:rPr>
          <w:rFonts w:ascii="Times New Roman" w:hAnsi="Times New Roman" w:cs="Times New Roman"/>
          <w:szCs w:val="24"/>
        </w:rPr>
        <w:t>Проверка текста</w:t>
      </w:r>
      <w:r w:rsidR="00A72247" w:rsidRPr="005B061A">
        <w:rPr>
          <w:rFonts w:ascii="Times New Roman" w:hAnsi="Times New Roman" w:cs="Times New Roman"/>
          <w:szCs w:val="24"/>
        </w:rPr>
        <w:t>: Аватаресса ИВО Высшей Школы Синтеза Изначально Вышестоящего Аватара Синтеза Иосифа Изначально Вышестоящего Аватара Синтеза Кут Хуми ИВДИВО Калининград Наталья Шевченко</w:t>
      </w:r>
    </w:p>
    <w:p w:rsidR="00A72247" w:rsidRPr="005B061A" w:rsidRDefault="00A72247" w:rsidP="00A72247">
      <w:pPr>
        <w:rPr>
          <w:rFonts w:ascii="Times New Roman" w:hAnsi="Times New Roman" w:cs="Times New Roman"/>
          <w:szCs w:val="24"/>
        </w:rPr>
      </w:pPr>
      <w:r w:rsidRPr="005B061A">
        <w:rPr>
          <w:rFonts w:ascii="Times New Roman" w:hAnsi="Times New Roman" w:cs="Times New Roman"/>
          <w:szCs w:val="24"/>
        </w:rPr>
        <w:t>Сдано КХ: 27.11.2024 г.  </w:t>
      </w:r>
    </w:p>
    <w:p w:rsidR="00A36931" w:rsidRPr="00A72247" w:rsidRDefault="00A36931">
      <w:pPr>
        <w:rPr>
          <w:rFonts w:ascii="Times New Roman" w:hAnsi="Times New Roman" w:cs="Times New Roman"/>
          <w:i/>
          <w:szCs w:val="24"/>
        </w:rPr>
      </w:pPr>
    </w:p>
    <w:p w:rsidR="00A36931" w:rsidRPr="00DA52F5" w:rsidRDefault="00A36931">
      <w:pPr>
        <w:rPr>
          <w:rFonts w:ascii="Times New Roman" w:hAnsi="Times New Roman" w:cs="Times New Roman"/>
          <w:sz w:val="24"/>
          <w:szCs w:val="24"/>
        </w:rPr>
      </w:pPr>
    </w:p>
    <w:sectPr w:rsidR="00A36931" w:rsidRPr="00DA52F5" w:rsidSect="00DA52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426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35" w:rsidRDefault="00A05935">
      <w:pPr>
        <w:spacing w:after="0" w:line="240" w:lineRule="auto"/>
      </w:pPr>
      <w:r>
        <w:separator/>
      </w:r>
    </w:p>
  </w:endnote>
  <w:endnote w:type="continuationSeparator" w:id="0">
    <w:p w:rsidR="00A05935" w:rsidRDefault="00A0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numGothic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82" w:rsidRDefault="008C11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82" w:rsidRDefault="008C118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82" w:rsidRDefault="008C11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35" w:rsidRDefault="00A05935">
      <w:pPr>
        <w:spacing w:after="0" w:line="240" w:lineRule="auto"/>
      </w:pPr>
      <w:r>
        <w:separator/>
      </w:r>
    </w:p>
  </w:footnote>
  <w:footnote w:type="continuationSeparator" w:id="0">
    <w:p w:rsidR="00A05935" w:rsidRDefault="00A0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82" w:rsidRDefault="008C11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31" w:rsidRDefault="004423A3" w:rsidP="008C1182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A36931" w:rsidRDefault="004423A3" w:rsidP="008C1182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2024-11-23-24  Калининград Кут Хуми Виталий Сердюк</w:t>
    </w:r>
  </w:p>
  <w:p w:rsidR="00A36931" w:rsidRDefault="004423A3" w:rsidP="008C1182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A36931" w:rsidRDefault="004423A3" w:rsidP="008C1182">
    <w:pPr>
      <w:spacing w:after="0" w:line="240" w:lineRule="auto"/>
      <w:ind w:right="-170"/>
      <w:jc w:val="center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>Шестьдесят седьмой Синтез Изначально Вышестоящего Отца</w:t>
    </w:r>
  </w:p>
  <w:p w:rsidR="00A36931" w:rsidRDefault="004423A3" w:rsidP="008C1182">
    <w:pPr>
      <w:spacing w:after="0" w:line="240" w:lineRule="auto"/>
      <w:ind w:right="-17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(03) Служащий конфедерации Изначально Вышестоящего Отца.</w:t>
    </w:r>
  </w:p>
  <w:p w:rsidR="00A36931" w:rsidRDefault="00A36931" w:rsidP="008C1182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82" w:rsidRDefault="008C11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366D0076"/>
    <w:lvl w:ilvl="0" w:tplc="8280D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shd w:val="clear" w:color="auto" w:fill="auto"/>
      </w:rPr>
    </w:lvl>
    <w:lvl w:ilvl="1" w:tplc="366E8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hd w:val="clear" w:color="auto" w:fill="auto"/>
      </w:rPr>
    </w:lvl>
    <w:lvl w:ilvl="2" w:tplc="8D0C8F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  <w:shd w:val="clear" w:color="auto" w:fill="auto"/>
      </w:rPr>
    </w:lvl>
    <w:lvl w:ilvl="3" w:tplc="2BACABF6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/>
        <w:shd w:val="clear" w:color="auto" w:fill="auto"/>
      </w:rPr>
    </w:lvl>
    <w:lvl w:ilvl="4" w:tplc="9F28694C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/>
        <w:shd w:val="clear" w:color="auto" w:fill="auto"/>
      </w:rPr>
    </w:lvl>
    <w:lvl w:ilvl="5" w:tplc="EF58C0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  <w:shd w:val="clear" w:color="auto" w:fill="auto"/>
      </w:rPr>
    </w:lvl>
    <w:lvl w:ilvl="6" w:tplc="2316526C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 w:cs="Wingdings"/>
        <w:shd w:val="clear" w:color="auto" w:fill="auto"/>
      </w:rPr>
    </w:lvl>
    <w:lvl w:ilvl="7" w:tplc="6BC4D07A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/>
        <w:shd w:val="clear" w:color="auto" w:fill="auto"/>
      </w:rPr>
    </w:lvl>
    <w:lvl w:ilvl="8" w:tplc="9208AB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  <w:shd w:val="clear" w:color="auto" w:fill="auto"/>
      </w:rPr>
    </w:lvl>
  </w:abstractNum>
  <w:abstractNum w:abstractNumId="1" w15:restartNumberingAfterBreak="0">
    <w:nsid w:val="2F000001"/>
    <w:multiLevelType w:val="hybridMultilevel"/>
    <w:tmpl w:val="58904839"/>
    <w:lvl w:ilvl="0" w:tplc="30EAC6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shd w:val="clear" w:color="auto" w:fill="auto"/>
      </w:rPr>
    </w:lvl>
    <w:lvl w:ilvl="1" w:tplc="EB6635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hd w:val="clear" w:color="auto" w:fill="auto"/>
      </w:rPr>
    </w:lvl>
    <w:lvl w:ilvl="2" w:tplc="317AA0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  <w:shd w:val="clear" w:color="auto" w:fill="auto"/>
      </w:rPr>
    </w:lvl>
    <w:lvl w:ilvl="3" w:tplc="EC6455F2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/>
        <w:shd w:val="clear" w:color="auto" w:fill="auto"/>
      </w:rPr>
    </w:lvl>
    <w:lvl w:ilvl="4" w:tplc="7570EF70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/>
        <w:shd w:val="clear" w:color="auto" w:fill="auto"/>
      </w:rPr>
    </w:lvl>
    <w:lvl w:ilvl="5" w:tplc="5ABA11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  <w:shd w:val="clear" w:color="auto" w:fill="auto"/>
      </w:rPr>
    </w:lvl>
    <w:lvl w:ilvl="6" w:tplc="B816C91C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 w:cs="Wingdings"/>
        <w:shd w:val="clear" w:color="auto" w:fill="auto"/>
      </w:rPr>
    </w:lvl>
    <w:lvl w:ilvl="7" w:tplc="F09641AC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/>
        <w:shd w:val="clear" w:color="auto" w:fill="auto"/>
      </w:rPr>
    </w:lvl>
    <w:lvl w:ilvl="8" w:tplc="C1D6C3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  <w:shd w:val="clear" w:color="auto" w:fill="auto"/>
      </w:rPr>
    </w:lvl>
  </w:abstractNum>
  <w:abstractNum w:abstractNumId="2" w15:restartNumberingAfterBreak="0">
    <w:nsid w:val="2F000002"/>
    <w:multiLevelType w:val="hybridMultilevel"/>
    <w:tmpl w:val="4ED94C0B"/>
    <w:lvl w:ilvl="0" w:tplc="F496A0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shd w:val="clear" w:color="auto" w:fill="auto"/>
      </w:rPr>
    </w:lvl>
    <w:lvl w:ilvl="1" w:tplc="A0C29D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hd w:val="clear" w:color="auto" w:fill="auto"/>
      </w:rPr>
    </w:lvl>
    <w:lvl w:ilvl="2" w:tplc="2A0A0C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  <w:shd w:val="clear" w:color="auto" w:fill="auto"/>
      </w:rPr>
    </w:lvl>
    <w:lvl w:ilvl="3" w:tplc="6CBAA318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/>
        <w:shd w:val="clear" w:color="auto" w:fill="auto"/>
      </w:rPr>
    </w:lvl>
    <w:lvl w:ilvl="4" w:tplc="6860967E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/>
        <w:shd w:val="clear" w:color="auto" w:fill="auto"/>
      </w:rPr>
    </w:lvl>
    <w:lvl w:ilvl="5" w:tplc="CDB8C1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  <w:shd w:val="clear" w:color="auto" w:fill="auto"/>
      </w:rPr>
    </w:lvl>
    <w:lvl w:ilvl="6" w:tplc="739A8056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 w:cs="Wingdings"/>
        <w:shd w:val="clear" w:color="auto" w:fill="auto"/>
      </w:rPr>
    </w:lvl>
    <w:lvl w:ilvl="7" w:tplc="EDAC9EB6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/>
        <w:shd w:val="clear" w:color="auto" w:fill="auto"/>
      </w:rPr>
    </w:lvl>
    <w:lvl w:ilvl="8" w:tplc="39444A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  <w:shd w:val="clear" w:color="auto" w:fill="auto"/>
      </w:rPr>
    </w:lvl>
  </w:abstractNum>
  <w:abstractNum w:abstractNumId="3" w15:restartNumberingAfterBreak="0">
    <w:nsid w:val="2F000003"/>
    <w:multiLevelType w:val="hybridMultilevel"/>
    <w:tmpl w:val="3D739976"/>
    <w:lvl w:ilvl="0" w:tplc="BA1C66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shd w:val="clear" w:color="auto" w:fill="auto"/>
      </w:rPr>
    </w:lvl>
    <w:lvl w:ilvl="1" w:tplc="C78862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hd w:val="clear" w:color="auto" w:fill="auto"/>
      </w:rPr>
    </w:lvl>
    <w:lvl w:ilvl="2" w:tplc="4D288F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  <w:shd w:val="clear" w:color="auto" w:fill="auto"/>
      </w:rPr>
    </w:lvl>
    <w:lvl w:ilvl="3" w:tplc="8D209BEA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/>
        <w:shd w:val="clear" w:color="auto" w:fill="auto"/>
      </w:rPr>
    </w:lvl>
    <w:lvl w:ilvl="4" w:tplc="EC8079CC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/>
        <w:shd w:val="clear" w:color="auto" w:fill="auto"/>
      </w:rPr>
    </w:lvl>
    <w:lvl w:ilvl="5" w:tplc="E76831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  <w:shd w:val="clear" w:color="auto" w:fill="auto"/>
      </w:rPr>
    </w:lvl>
    <w:lvl w:ilvl="6" w:tplc="29786C16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 w:cs="Wingdings"/>
        <w:shd w:val="clear" w:color="auto" w:fill="auto"/>
      </w:rPr>
    </w:lvl>
    <w:lvl w:ilvl="7" w:tplc="E864D33A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/>
        <w:shd w:val="clear" w:color="auto" w:fill="auto"/>
      </w:rPr>
    </w:lvl>
    <w:lvl w:ilvl="8" w:tplc="CD966E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  <w:shd w:val="clear" w:color="auto" w:fill="auto"/>
      </w:rPr>
    </w:lvl>
  </w:abstractNum>
  <w:num w:numId="1">
    <w:abstractNumId w:val="1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31"/>
    <w:rsid w:val="00074D93"/>
    <w:rsid w:val="00296811"/>
    <w:rsid w:val="002C1B04"/>
    <w:rsid w:val="004423A3"/>
    <w:rsid w:val="005B061A"/>
    <w:rsid w:val="008C1182"/>
    <w:rsid w:val="009234C2"/>
    <w:rsid w:val="00A05935"/>
    <w:rsid w:val="00A36931"/>
    <w:rsid w:val="00A72247"/>
    <w:rsid w:val="00DA52F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8FC52"/>
  <w15:docId w15:val="{1073F954-738F-40E5-8EDB-159E2516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Pr>
      <w:rFonts w:ascii="Calibri" w:eastAsia="Calibri" w:hAnsi="Calibri" w:cs="Times New Roman"/>
      <w:shd w:val="clear" w:color="auto" w:fill="auto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y2text.ru/accoun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y2text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y2text.ru/files/149161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any2tex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ny2text.ru/accoun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6129</Characters>
  <Application>Microsoft Office Word</Application>
  <DocSecurity>0</DocSecurity>
  <Lines>51</Lines>
  <Paragraphs>14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Марина</dc:creator>
  <cp:lastModifiedBy>Пользователь Windows</cp:lastModifiedBy>
  <cp:revision>2</cp:revision>
  <dcterms:created xsi:type="dcterms:W3CDTF">2024-11-27T19:56:00Z</dcterms:created>
  <dcterms:modified xsi:type="dcterms:W3CDTF">2024-11-27T19:56:00Z</dcterms:modified>
</cp:coreProperties>
</file>